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3DA14" w14:textId="343F01FD" w:rsidR="00AF0A10" w:rsidRPr="00931A3B" w:rsidRDefault="00AF0A10" w:rsidP="00AF0A1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F0A10">
        <w:rPr>
          <w:rFonts w:ascii="Times New Roman" w:hAnsi="Times New Roman" w:cs="Times New Roman"/>
          <w:b/>
          <w:bCs/>
          <w:sz w:val="28"/>
          <w:szCs w:val="28"/>
        </w:rPr>
        <w:t xml:space="preserve">5 Дәріс. </w:t>
      </w:r>
      <w:r w:rsidR="00931A3B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Мерзімді баспасөздің қоғамдық маңызы</w:t>
      </w:r>
      <w:bookmarkStart w:id="0" w:name="_GoBack"/>
      <w:bookmarkEnd w:id="0"/>
    </w:p>
    <w:p w14:paraId="66E954C1" w14:textId="023F8EF8" w:rsidR="00AA1178" w:rsidRPr="00931A3B" w:rsidRDefault="00AA1178" w:rsidP="00AA117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1178">
        <w:rPr>
          <w:rFonts w:ascii="Times New Roman" w:hAnsi="Times New Roman" w:cs="Times New Roman"/>
          <w:sz w:val="28"/>
          <w:szCs w:val="28"/>
        </w:rPr>
        <w:t xml:space="preserve">Шығарылым беттерін </w:t>
      </w:r>
      <w:r w:rsidR="00AF0A10" w:rsidRPr="0040080F">
        <w:rPr>
          <w:rFonts w:ascii="Times New Roman" w:hAnsi="Times New Roman" w:cs="Times New Roman"/>
          <w:sz w:val="28"/>
          <w:szCs w:val="28"/>
        </w:rPr>
        <w:t xml:space="preserve">жоспарлау. </w:t>
      </w:r>
      <w:r w:rsidRPr="00AA1178">
        <w:rPr>
          <w:rFonts w:ascii="Times New Roman" w:hAnsi="Times New Roman" w:cs="Times New Roman"/>
          <w:sz w:val="28"/>
          <w:szCs w:val="28"/>
        </w:rPr>
        <w:t>Матералды орналастыру тәртібінің артықшылы</w:t>
      </w:r>
      <w:r w:rsidR="00DC0938" w:rsidRPr="00DC0938">
        <w:rPr>
          <w:rFonts w:ascii="Times New Roman" w:hAnsi="Times New Roman" w:cs="Times New Roman"/>
          <w:sz w:val="28"/>
          <w:szCs w:val="28"/>
        </w:rPr>
        <w:t>ғын</w:t>
      </w:r>
      <w:r w:rsidRPr="00AA1178">
        <w:rPr>
          <w:rFonts w:ascii="Times New Roman" w:hAnsi="Times New Roman" w:cs="Times New Roman"/>
          <w:sz w:val="28"/>
          <w:szCs w:val="28"/>
        </w:rPr>
        <w:t xml:space="preserve"> білу нәтижесінде қасқарту мен мағыналық өзгерістерді жоғалтпаудың қажеттілігін ескеру. </w:t>
      </w:r>
      <w:r w:rsidR="00931A3B" w:rsidRPr="00931A3B">
        <w:rPr>
          <w:rFonts w:ascii="Times New Roman" w:hAnsi="Times New Roman" w:cs="Times New Roman"/>
          <w:sz w:val="28"/>
          <w:szCs w:val="28"/>
        </w:rPr>
        <w:t>Мерзімді баспасөз беттерінің реттілігі мен к</w:t>
      </w:r>
      <w:r w:rsidR="00931A3B">
        <w:rPr>
          <w:rFonts w:ascii="Times New Roman" w:hAnsi="Times New Roman" w:cs="Times New Roman"/>
          <w:sz w:val="28"/>
          <w:szCs w:val="28"/>
          <w:lang w:val="ru-RU"/>
        </w:rPr>
        <w:t>елешек тартымдылығын жоғалтпау.</w:t>
      </w:r>
    </w:p>
    <w:p w14:paraId="6906A4FB" w14:textId="77777777" w:rsidR="00AA1178" w:rsidRDefault="00AA1178" w:rsidP="00AA117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967F104" w14:textId="77777777" w:rsidR="00AA1178" w:rsidRDefault="00AA1178" w:rsidP="00AA117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C795037" w14:textId="77777777" w:rsidR="00AA1178" w:rsidRDefault="00AA1178" w:rsidP="00AA117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92BB30A" w14:textId="77777777" w:rsidR="00AA1178" w:rsidRDefault="00AA1178" w:rsidP="00AA117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AA1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F2"/>
    <w:rsid w:val="00214CF2"/>
    <w:rsid w:val="00931A3B"/>
    <w:rsid w:val="00AA1178"/>
    <w:rsid w:val="00AF0A10"/>
    <w:rsid w:val="00D11A3D"/>
    <w:rsid w:val="00DC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96AE1"/>
  <w15:chartTrackingRefBased/>
  <w15:docId w15:val="{63C29BCE-C034-454A-81D7-0814DDC1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5</cp:revision>
  <dcterms:created xsi:type="dcterms:W3CDTF">2025-02-05T19:07:00Z</dcterms:created>
  <dcterms:modified xsi:type="dcterms:W3CDTF">2025-02-05T19:11:00Z</dcterms:modified>
</cp:coreProperties>
</file>